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B38" w:rsidRDefault="002C3EBD">
      <w:pPr>
        <w:pStyle w:val="BodyA"/>
        <w:spacing w:after="60"/>
        <w:jc w:val="center"/>
        <w:rPr>
          <w:b/>
          <w:bCs/>
        </w:rPr>
      </w:pPr>
      <w:proofErr w:type="spellStart"/>
      <w:r>
        <w:rPr>
          <w:b/>
          <w:bCs/>
        </w:rPr>
        <w:t>Табела</w:t>
      </w:r>
      <w:proofErr w:type="spellEnd"/>
      <w:r>
        <w:rPr>
          <w:b/>
          <w:bCs/>
        </w:rPr>
        <w:t xml:space="preserve"> 5.1 </w:t>
      </w:r>
      <w:proofErr w:type="spellStart"/>
      <w:proofErr w:type="gramStart"/>
      <w:r>
        <w:t>Спецификација</w:t>
      </w:r>
      <w:proofErr w:type="spellEnd"/>
      <w:r>
        <w:t xml:space="preserve">  </w:t>
      </w:r>
      <w:proofErr w:type="spellStart"/>
      <w:r>
        <w:t>предмета</w:t>
      </w:r>
      <w:proofErr w:type="spellEnd"/>
      <w:proofErr w:type="gramEnd"/>
      <w:r>
        <w:t xml:space="preserve"> 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студијском</w:t>
      </w:r>
      <w:proofErr w:type="spellEnd"/>
      <w:r>
        <w:t xml:space="preserve"> </w:t>
      </w:r>
      <w:proofErr w:type="spellStart"/>
      <w:r>
        <w:t>програму</w:t>
      </w:r>
      <w:proofErr w:type="spellEnd"/>
      <w:r>
        <w:t xml:space="preserve"> </w:t>
      </w:r>
      <w:proofErr w:type="spellStart"/>
      <w:r>
        <w:t>докторских</w:t>
      </w:r>
      <w:proofErr w:type="spellEnd"/>
      <w:r>
        <w:t xml:space="preserve"> </w:t>
      </w:r>
      <w:proofErr w:type="spellStart"/>
      <w:r>
        <w:t>студија</w:t>
      </w:r>
      <w:proofErr w:type="spellEnd"/>
    </w:p>
    <w:tbl>
      <w:tblPr>
        <w:tblW w:w="9360" w:type="dxa"/>
        <w:jc w:val="center"/>
        <w:tblInd w:w="3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809"/>
        <w:gridCol w:w="2816"/>
        <w:gridCol w:w="3735"/>
      </w:tblGrid>
      <w:tr w:rsidR="00AB7B38">
        <w:trPr>
          <w:trHeight w:val="242"/>
          <w:jc w:val="center"/>
        </w:trPr>
        <w:tc>
          <w:tcPr>
            <w:tcW w:w="9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7B38" w:rsidRDefault="002C3EBD">
            <w:pPr>
              <w:pStyle w:val="BodyA"/>
              <w:jc w:val="both"/>
            </w:pPr>
            <w:proofErr w:type="spellStart"/>
            <w:r>
              <w:rPr>
                <w:b/>
                <w:bCs/>
              </w:rPr>
              <w:t>Назив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предмета</w:t>
            </w:r>
            <w:proofErr w:type="spellEnd"/>
            <w:r>
              <w:rPr>
                <w:b/>
                <w:bCs/>
              </w:rPr>
              <w:t>: ЕКОНОМИКА ЈАВНОГ ИЗБОРА</w:t>
            </w:r>
          </w:p>
        </w:tc>
      </w:tr>
      <w:tr w:rsidR="00AB7B38">
        <w:trPr>
          <w:trHeight w:val="242"/>
          <w:jc w:val="center"/>
        </w:trPr>
        <w:tc>
          <w:tcPr>
            <w:tcW w:w="9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7B38" w:rsidRDefault="002C3EBD">
            <w:pPr>
              <w:pStyle w:val="BodyA"/>
              <w:jc w:val="both"/>
            </w:pPr>
            <w:proofErr w:type="spellStart"/>
            <w:r>
              <w:rPr>
                <w:b/>
                <w:bCs/>
              </w:rPr>
              <w:t>Наставник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или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наставници</w:t>
            </w:r>
            <w:proofErr w:type="spellEnd"/>
            <w:r>
              <w:rPr>
                <w:b/>
                <w:bCs/>
              </w:rPr>
              <w:t xml:space="preserve">: </w:t>
            </w:r>
            <w:proofErr w:type="spellStart"/>
            <w:r>
              <w:rPr>
                <w:b/>
                <w:bCs/>
              </w:rPr>
              <w:t>др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Наташа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Голубовић</w:t>
            </w:r>
            <w:proofErr w:type="spellEnd"/>
            <w:r>
              <w:rPr>
                <w:b/>
                <w:bCs/>
              </w:rPr>
              <w:t xml:space="preserve">, </w:t>
            </w:r>
            <w:proofErr w:type="spellStart"/>
            <w:r>
              <w:rPr>
                <w:b/>
                <w:bCs/>
              </w:rPr>
              <w:t>др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Марија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Џунић</w:t>
            </w:r>
            <w:proofErr w:type="spellEnd"/>
          </w:p>
        </w:tc>
      </w:tr>
      <w:tr w:rsidR="00AB7B38">
        <w:trPr>
          <w:trHeight w:val="242"/>
          <w:jc w:val="center"/>
        </w:trPr>
        <w:tc>
          <w:tcPr>
            <w:tcW w:w="9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7B38" w:rsidRDefault="002C3EBD">
            <w:pPr>
              <w:pStyle w:val="BodyA"/>
              <w:jc w:val="both"/>
            </w:pPr>
            <w:r>
              <w:rPr>
                <w:b/>
                <w:bCs/>
                <w:lang w:val="ru-RU"/>
              </w:rPr>
              <w:t>Статус предмета</w:t>
            </w:r>
            <w:r>
              <w:rPr>
                <w:b/>
                <w:bCs/>
              </w:rPr>
              <w:t xml:space="preserve">: </w:t>
            </w:r>
            <w:proofErr w:type="spellStart"/>
            <w:r>
              <w:rPr>
                <w:b/>
                <w:bCs/>
              </w:rPr>
              <w:t>изборни</w:t>
            </w:r>
            <w:proofErr w:type="spellEnd"/>
          </w:p>
        </w:tc>
      </w:tr>
      <w:tr w:rsidR="00AB7B38">
        <w:trPr>
          <w:trHeight w:val="242"/>
          <w:jc w:val="center"/>
        </w:trPr>
        <w:tc>
          <w:tcPr>
            <w:tcW w:w="9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7B38" w:rsidRDefault="002C3EBD" w:rsidP="002C3EBD">
            <w:pPr>
              <w:pStyle w:val="BodyA"/>
              <w:jc w:val="both"/>
            </w:pPr>
            <w:proofErr w:type="spellStart"/>
            <w:r>
              <w:rPr>
                <w:b/>
                <w:bCs/>
              </w:rPr>
              <w:t>Број</w:t>
            </w:r>
            <w:proofErr w:type="spellEnd"/>
            <w:r>
              <w:rPr>
                <w:b/>
                <w:bCs/>
              </w:rPr>
              <w:t xml:space="preserve"> ЕСПБ: 8</w:t>
            </w:r>
          </w:p>
        </w:tc>
      </w:tr>
      <w:tr w:rsidR="00AB7B38" w:rsidTr="00AE410B">
        <w:trPr>
          <w:trHeight w:val="1248"/>
          <w:jc w:val="center"/>
        </w:trPr>
        <w:tc>
          <w:tcPr>
            <w:tcW w:w="9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7B38" w:rsidRDefault="002C3EBD" w:rsidP="00AE410B">
            <w:pPr>
              <w:pStyle w:val="BodyA"/>
              <w:jc w:val="both"/>
            </w:pPr>
            <w:proofErr w:type="spellStart"/>
            <w:r>
              <w:rPr>
                <w:b/>
                <w:bCs/>
              </w:rPr>
              <w:t>Циљ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предмета</w:t>
            </w:r>
            <w:proofErr w:type="spellEnd"/>
            <w:r w:rsidR="00AE410B">
              <w:rPr>
                <w:b/>
                <w:bCs/>
              </w:rPr>
              <w:t xml:space="preserve"> </w:t>
            </w:r>
            <w:proofErr w:type="spellStart"/>
            <w:r>
              <w:t>Стицање</w:t>
            </w:r>
            <w:proofErr w:type="spellEnd"/>
            <w:r>
              <w:t xml:space="preserve"> </w:t>
            </w:r>
            <w:proofErr w:type="spellStart"/>
            <w:r>
              <w:t>научних</w:t>
            </w:r>
            <w:proofErr w:type="spellEnd"/>
            <w:r>
              <w:t xml:space="preserve"> </w:t>
            </w:r>
            <w:proofErr w:type="spellStart"/>
            <w:r>
              <w:t>компетенција</w:t>
            </w:r>
            <w:proofErr w:type="spellEnd"/>
            <w:r>
              <w:t xml:space="preserve">, </w:t>
            </w:r>
            <w:r>
              <w:rPr>
                <w:lang w:val="ru-RU"/>
              </w:rPr>
              <w:t>теоријских и методолошких знања неопходних за анализу односа политике и економије у савременим друштвима</w:t>
            </w:r>
            <w:r>
              <w:t xml:space="preserve">; </w:t>
            </w:r>
            <w:proofErr w:type="spellStart"/>
            <w:r>
              <w:t>економску</w:t>
            </w:r>
            <w:proofErr w:type="spellEnd"/>
            <w:r>
              <w:t xml:space="preserve"> </w:t>
            </w:r>
            <w:proofErr w:type="spellStart"/>
            <w:r>
              <w:t>анализу</w:t>
            </w:r>
            <w:proofErr w:type="spellEnd"/>
            <w:r>
              <w:t xml:space="preserve"> </w:t>
            </w:r>
            <w:proofErr w:type="spellStart"/>
            <w:r>
              <w:t>процеса</w:t>
            </w:r>
            <w:proofErr w:type="spellEnd"/>
            <w:r>
              <w:t xml:space="preserve"> </w:t>
            </w:r>
            <w:proofErr w:type="spellStart"/>
            <w:r>
              <w:t>доношења</w:t>
            </w:r>
            <w:proofErr w:type="spellEnd"/>
            <w:r>
              <w:t xml:space="preserve"> </w:t>
            </w:r>
            <w:proofErr w:type="spellStart"/>
            <w:r>
              <w:t>политичких</w:t>
            </w:r>
            <w:proofErr w:type="spellEnd"/>
            <w:r>
              <w:t xml:space="preserve"> </w:t>
            </w:r>
            <w:proofErr w:type="spellStart"/>
            <w:r>
              <w:t>одлука</w:t>
            </w:r>
            <w:proofErr w:type="spellEnd"/>
            <w:r>
              <w:t xml:space="preserve">, </w:t>
            </w:r>
            <w:proofErr w:type="spellStart"/>
            <w:r>
              <w:t>механизама</w:t>
            </w:r>
            <w:proofErr w:type="spellEnd"/>
            <w:r>
              <w:t xml:space="preserve"> </w:t>
            </w:r>
            <w:proofErr w:type="spellStart"/>
            <w:r>
              <w:t>успостављања</w:t>
            </w:r>
            <w:proofErr w:type="spellEnd"/>
            <w:r>
              <w:t xml:space="preserve"> (</w:t>
            </w:r>
            <w:r>
              <w:rPr>
                <w:lang w:val="ru-RU"/>
              </w:rPr>
              <w:t>политичке</w:t>
            </w:r>
            <w:r>
              <w:t xml:space="preserve">) </w:t>
            </w:r>
            <w:proofErr w:type="spellStart"/>
            <w:r>
              <w:t>равнотеже</w:t>
            </w:r>
            <w:proofErr w:type="spellEnd"/>
            <w:r>
              <w:t xml:space="preserve"> и </w:t>
            </w:r>
            <w:proofErr w:type="spellStart"/>
            <w:r>
              <w:t>последица</w:t>
            </w:r>
            <w:proofErr w:type="spellEnd"/>
            <w:r>
              <w:t xml:space="preserve"> </w:t>
            </w:r>
            <w:proofErr w:type="spellStart"/>
            <w:r>
              <w:t>те</w:t>
            </w:r>
            <w:proofErr w:type="spellEnd"/>
            <w:r>
              <w:t xml:space="preserve"> </w:t>
            </w:r>
            <w:proofErr w:type="spellStart"/>
            <w:r>
              <w:t>равнотеже</w:t>
            </w:r>
            <w:proofErr w:type="spellEnd"/>
            <w:r>
              <w:t xml:space="preserve">. </w:t>
            </w:r>
            <w:proofErr w:type="spellStart"/>
            <w:r>
              <w:t>Предмет</w:t>
            </w:r>
            <w:proofErr w:type="spellEnd"/>
            <w:r>
              <w:t xml:space="preserve"> </w:t>
            </w:r>
            <w:proofErr w:type="spellStart"/>
            <w:r>
              <w:t>Економика</w:t>
            </w:r>
            <w:proofErr w:type="spellEnd"/>
            <w:r>
              <w:t xml:space="preserve"> </w:t>
            </w:r>
            <w:proofErr w:type="spellStart"/>
            <w:r>
              <w:t>јавног</w:t>
            </w:r>
            <w:proofErr w:type="spellEnd"/>
            <w:r>
              <w:t xml:space="preserve"> </w:t>
            </w:r>
            <w:proofErr w:type="spellStart"/>
            <w:r>
              <w:t>избора</w:t>
            </w:r>
            <w:proofErr w:type="spellEnd"/>
            <w:r>
              <w:t xml:space="preserve"> </w:t>
            </w:r>
            <w:proofErr w:type="spellStart"/>
            <w:r>
              <w:t>методолошки</w:t>
            </w:r>
            <w:proofErr w:type="spellEnd"/>
            <w:r>
              <w:t xml:space="preserve"> и </w:t>
            </w:r>
            <w:proofErr w:type="spellStart"/>
            <w:r>
              <w:t>садржајно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постављен</w:t>
            </w:r>
            <w:proofErr w:type="spellEnd"/>
            <w:r>
              <w:t xml:space="preserve"> </w:t>
            </w:r>
            <w:proofErr w:type="spellStart"/>
            <w:r>
              <w:t>тако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студентима</w:t>
            </w:r>
            <w:proofErr w:type="spellEnd"/>
            <w:r>
              <w:t xml:space="preserve"> </w:t>
            </w:r>
            <w:proofErr w:type="spellStart"/>
            <w:r>
              <w:t>докторских</w:t>
            </w:r>
            <w:proofErr w:type="spellEnd"/>
            <w:r>
              <w:t xml:space="preserve"> </w:t>
            </w:r>
            <w:proofErr w:type="spellStart"/>
            <w:r>
              <w:t>студија</w:t>
            </w:r>
            <w:proofErr w:type="spellEnd"/>
            <w:r>
              <w:t xml:space="preserve"> </w:t>
            </w:r>
            <w:proofErr w:type="spellStart"/>
            <w:r>
              <w:t>омогући</w:t>
            </w:r>
            <w:proofErr w:type="spellEnd"/>
            <w:r>
              <w:t xml:space="preserve"> </w:t>
            </w:r>
            <w:proofErr w:type="spellStart"/>
            <w:r>
              <w:t>овладавање</w:t>
            </w:r>
            <w:proofErr w:type="spellEnd"/>
            <w:r>
              <w:t xml:space="preserve"> </w:t>
            </w:r>
            <w:proofErr w:type="spellStart"/>
            <w:r>
              <w:t>специфичним</w:t>
            </w:r>
            <w:proofErr w:type="spellEnd"/>
            <w:r>
              <w:t xml:space="preserve"> </w:t>
            </w:r>
            <w:proofErr w:type="spellStart"/>
            <w:r>
              <w:t>вештинама</w:t>
            </w:r>
            <w:proofErr w:type="spellEnd"/>
            <w:r>
              <w:t xml:space="preserve"> </w:t>
            </w:r>
            <w:proofErr w:type="spellStart"/>
            <w:r>
              <w:t>потребним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развој</w:t>
            </w:r>
            <w:proofErr w:type="spellEnd"/>
            <w:r>
              <w:t xml:space="preserve"> </w:t>
            </w:r>
            <w:proofErr w:type="spellStart"/>
            <w:r>
              <w:t>будуће</w:t>
            </w:r>
            <w:proofErr w:type="spellEnd"/>
            <w:r>
              <w:t xml:space="preserve"> </w:t>
            </w:r>
            <w:proofErr w:type="spellStart"/>
            <w:r>
              <w:t>каријере</w:t>
            </w:r>
            <w:proofErr w:type="spellEnd"/>
            <w:r>
              <w:t>.</w:t>
            </w:r>
          </w:p>
        </w:tc>
      </w:tr>
      <w:tr w:rsidR="00AB7B38" w:rsidTr="00AE410B">
        <w:trPr>
          <w:trHeight w:val="1241"/>
          <w:jc w:val="center"/>
        </w:trPr>
        <w:tc>
          <w:tcPr>
            <w:tcW w:w="9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7B38" w:rsidRDefault="002C3EBD" w:rsidP="00AE410B">
            <w:pPr>
              <w:pStyle w:val="BodyA"/>
              <w:jc w:val="both"/>
            </w:pPr>
            <w:proofErr w:type="spellStart"/>
            <w:r>
              <w:rPr>
                <w:b/>
                <w:bCs/>
              </w:rPr>
              <w:t>Исход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предмета</w:t>
            </w:r>
            <w:proofErr w:type="spellEnd"/>
            <w:r w:rsidR="00AE410B">
              <w:rPr>
                <w:b/>
                <w:bCs/>
              </w:rPr>
              <w:t xml:space="preserve"> </w:t>
            </w:r>
            <w:r>
              <w:rPr>
                <w:lang w:val="ru-RU"/>
              </w:rPr>
              <w:t>По завршеном курсу студенти ће бити</w:t>
            </w:r>
            <w:r>
              <w:t>:</w:t>
            </w:r>
            <w:r w:rsidR="00AE410B">
              <w:t xml:space="preserve"> </w:t>
            </w:r>
            <w:r>
              <w:rPr>
                <w:lang w:val="ru-RU"/>
              </w:rPr>
              <w:t>у стању да примене економску методологију у анализи процеса доношења политичких одлука</w:t>
            </w:r>
            <w:r>
              <w:t>;</w:t>
            </w:r>
            <w:r w:rsidR="00AE410B">
              <w:t xml:space="preserve"> </w:t>
            </w:r>
            <w:r>
              <w:rPr>
                <w:lang w:val="ru-RU"/>
              </w:rPr>
              <w:t>у могућности да формирају критичко мишљење о утицају политичких фактора на економску активност</w:t>
            </w:r>
            <w:r>
              <w:t xml:space="preserve">, и </w:t>
            </w:r>
            <w:proofErr w:type="spellStart"/>
            <w:r>
              <w:t>обрнуто</w:t>
            </w:r>
            <w:proofErr w:type="spellEnd"/>
            <w:r>
              <w:t xml:space="preserve">; </w:t>
            </w:r>
            <w:r>
              <w:rPr>
                <w:lang w:val="ru-RU"/>
              </w:rPr>
              <w:t>оспособљени за самостално вођење оригиналних и научно релевантних истраживања у области економике јавног избора</w:t>
            </w:r>
            <w:r>
              <w:t xml:space="preserve">, </w:t>
            </w:r>
            <w:proofErr w:type="spellStart"/>
            <w:r>
              <w:t>као</w:t>
            </w:r>
            <w:proofErr w:type="spellEnd"/>
            <w:r>
              <w:t xml:space="preserve"> и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критичко</w:t>
            </w:r>
            <w:proofErr w:type="spellEnd"/>
            <w:r>
              <w:t xml:space="preserve"> </w:t>
            </w:r>
            <w:proofErr w:type="spellStart"/>
            <w:r>
              <w:t>сагледaвање</w:t>
            </w:r>
            <w:proofErr w:type="spellEnd"/>
            <w:r>
              <w:t xml:space="preserve"> </w:t>
            </w:r>
            <w:proofErr w:type="spellStart"/>
            <w:r>
              <w:t>резултата</w:t>
            </w:r>
            <w:proofErr w:type="spellEnd"/>
            <w:r>
              <w:t xml:space="preserve"> </w:t>
            </w:r>
            <w:proofErr w:type="spellStart"/>
            <w:r>
              <w:t>истраживања</w:t>
            </w:r>
            <w:proofErr w:type="spellEnd"/>
            <w:r>
              <w:t xml:space="preserve"> </w:t>
            </w:r>
            <w:proofErr w:type="spellStart"/>
            <w:r>
              <w:t>других</w:t>
            </w:r>
            <w:proofErr w:type="spellEnd"/>
            <w:r>
              <w:t>.</w:t>
            </w:r>
          </w:p>
        </w:tc>
      </w:tr>
      <w:tr w:rsidR="00AB7B38" w:rsidTr="00AE410B">
        <w:trPr>
          <w:trHeight w:val="3528"/>
          <w:jc w:val="center"/>
        </w:trPr>
        <w:tc>
          <w:tcPr>
            <w:tcW w:w="9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7B38" w:rsidRDefault="002C3EBD">
            <w:pPr>
              <w:pStyle w:val="BodyA"/>
              <w:jc w:val="both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Садржај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предмета</w:t>
            </w:r>
            <w:proofErr w:type="spellEnd"/>
          </w:p>
          <w:p w:rsidR="00AB7B38" w:rsidRDefault="002C3EBD">
            <w:pPr>
              <w:pStyle w:val="BodyA"/>
              <w:jc w:val="both"/>
            </w:pPr>
            <w:proofErr w:type="spellStart"/>
            <w:r>
              <w:rPr>
                <w:i/>
                <w:iCs/>
              </w:rPr>
              <w:t>Теоријска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настава</w:t>
            </w:r>
            <w:proofErr w:type="spellEnd"/>
            <w:r w:rsidR="00AE410B">
              <w:rPr>
                <w:i/>
                <w:iCs/>
              </w:rPr>
              <w:t xml:space="preserve">: </w:t>
            </w:r>
            <w:proofErr w:type="spellStart"/>
            <w:r>
              <w:t>Индивидуални</w:t>
            </w:r>
            <w:proofErr w:type="spellEnd"/>
            <w:r>
              <w:t xml:space="preserve"> </w:t>
            </w:r>
            <w:r>
              <w:rPr>
                <w:lang w:val="sv-SE"/>
              </w:rPr>
              <w:t xml:space="preserve">versus </w:t>
            </w:r>
            <w:proofErr w:type="spellStart"/>
            <w:r>
              <w:t>јавни</w:t>
            </w:r>
            <w:proofErr w:type="spellEnd"/>
            <w:r>
              <w:t xml:space="preserve"> </w:t>
            </w:r>
            <w:proofErr w:type="spellStart"/>
            <w:r>
              <w:t>избор</w:t>
            </w:r>
            <w:proofErr w:type="spellEnd"/>
            <w:r>
              <w:t xml:space="preserve">. </w:t>
            </w:r>
            <w:proofErr w:type="spellStart"/>
            <w:r>
              <w:t>Разлози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јавни</w:t>
            </w:r>
            <w:proofErr w:type="spellEnd"/>
            <w:r>
              <w:t xml:space="preserve"> </w:t>
            </w:r>
            <w:proofErr w:type="spellStart"/>
            <w:r>
              <w:t>избор</w:t>
            </w:r>
            <w:proofErr w:type="spellEnd"/>
            <w:r>
              <w:t xml:space="preserve"> </w:t>
            </w:r>
            <w:r>
              <w:rPr>
                <w:lang w:val="ru-RU"/>
              </w:rPr>
              <w:t xml:space="preserve">- </w:t>
            </w:r>
            <w:proofErr w:type="spellStart"/>
            <w:r>
              <w:t>алокативна</w:t>
            </w:r>
            <w:proofErr w:type="spellEnd"/>
            <w:r>
              <w:t xml:space="preserve"> </w:t>
            </w:r>
            <w:proofErr w:type="spellStart"/>
            <w:r>
              <w:t>ефикасност</w:t>
            </w:r>
            <w:proofErr w:type="spellEnd"/>
            <w:r>
              <w:t xml:space="preserve"> и </w:t>
            </w:r>
            <w:proofErr w:type="spellStart"/>
            <w:r>
              <w:t>прерасподела</w:t>
            </w:r>
            <w:proofErr w:type="spellEnd"/>
            <w:r>
              <w:t xml:space="preserve">. </w:t>
            </w:r>
            <w:r>
              <w:rPr>
                <w:lang w:val="ru-RU"/>
              </w:rPr>
              <w:t>Приватне и друштвене користи и трошкови</w:t>
            </w:r>
            <w:r>
              <w:t xml:space="preserve">. </w:t>
            </w:r>
            <w:proofErr w:type="spellStart"/>
            <w:r>
              <w:t>Позитивне</w:t>
            </w:r>
            <w:proofErr w:type="spellEnd"/>
            <w:r>
              <w:t xml:space="preserve"> и </w:t>
            </w:r>
            <w:proofErr w:type="spellStart"/>
            <w:r>
              <w:t>негативне</w:t>
            </w:r>
            <w:proofErr w:type="spellEnd"/>
            <w:r>
              <w:t xml:space="preserve"> </w:t>
            </w:r>
            <w:proofErr w:type="spellStart"/>
            <w:r>
              <w:t>екстерналије</w:t>
            </w:r>
            <w:proofErr w:type="spellEnd"/>
            <w:r>
              <w:t xml:space="preserve">. </w:t>
            </w:r>
            <w:proofErr w:type="spellStart"/>
            <w:r>
              <w:t>Логика</w:t>
            </w:r>
            <w:proofErr w:type="spellEnd"/>
            <w:r>
              <w:t xml:space="preserve"> </w:t>
            </w:r>
            <w:proofErr w:type="spellStart"/>
            <w:r>
              <w:t>колективне</w:t>
            </w:r>
            <w:proofErr w:type="spellEnd"/>
            <w:r>
              <w:t xml:space="preserve"> </w:t>
            </w:r>
            <w:proofErr w:type="spellStart"/>
            <w:r>
              <w:t>акције</w:t>
            </w:r>
            <w:proofErr w:type="spellEnd"/>
            <w:r>
              <w:t xml:space="preserve">. </w:t>
            </w:r>
            <w:proofErr w:type="spellStart"/>
            <w:r>
              <w:t>Учесници</w:t>
            </w:r>
            <w:proofErr w:type="spellEnd"/>
            <w:r>
              <w:t xml:space="preserve"> у </w:t>
            </w:r>
            <w:proofErr w:type="spellStart"/>
            <w:r>
              <w:t>политичком</w:t>
            </w:r>
            <w:proofErr w:type="spellEnd"/>
            <w:r>
              <w:t xml:space="preserve"> </w:t>
            </w:r>
            <w:proofErr w:type="spellStart"/>
            <w:r>
              <w:t>животу</w:t>
            </w:r>
            <w:proofErr w:type="spellEnd"/>
            <w:r>
              <w:t xml:space="preserve">. </w:t>
            </w:r>
            <w:proofErr w:type="spellStart"/>
            <w:r>
              <w:t>Представничка</w:t>
            </w:r>
            <w:proofErr w:type="spellEnd"/>
            <w:r>
              <w:t xml:space="preserve"> </w:t>
            </w:r>
            <w:proofErr w:type="spellStart"/>
            <w:r>
              <w:t>демократија</w:t>
            </w:r>
            <w:proofErr w:type="spellEnd"/>
            <w:r>
              <w:t xml:space="preserve">. </w:t>
            </w:r>
            <w:r>
              <w:rPr>
                <w:lang w:val="ru-RU"/>
              </w:rPr>
              <w:t>Јавни избор у представничкој демократији</w:t>
            </w:r>
            <w:r>
              <w:t xml:space="preserve">. </w:t>
            </w:r>
            <w:proofErr w:type="spellStart"/>
            <w:r>
              <w:t>Проблем</w:t>
            </w:r>
            <w:proofErr w:type="spellEnd"/>
            <w:r>
              <w:t xml:space="preserve"> </w:t>
            </w:r>
            <w:proofErr w:type="spellStart"/>
            <w:r>
              <w:t>односа</w:t>
            </w:r>
            <w:proofErr w:type="spellEnd"/>
            <w:r>
              <w:t xml:space="preserve"> </w:t>
            </w:r>
            <w:proofErr w:type="spellStart"/>
            <w:r>
              <w:t>принципала</w:t>
            </w:r>
            <w:proofErr w:type="spellEnd"/>
            <w:r>
              <w:t xml:space="preserve"> и </w:t>
            </w:r>
            <w:proofErr w:type="spellStart"/>
            <w:r>
              <w:t>агента</w:t>
            </w:r>
            <w:proofErr w:type="spellEnd"/>
            <w:r>
              <w:t xml:space="preserve">. </w:t>
            </w:r>
            <w:proofErr w:type="spellStart"/>
            <w:r>
              <w:t>Непосредно</w:t>
            </w:r>
            <w:proofErr w:type="spellEnd"/>
            <w:r>
              <w:t xml:space="preserve"> </w:t>
            </w:r>
            <w:proofErr w:type="spellStart"/>
            <w:r>
              <w:t>одлучивање</w:t>
            </w:r>
            <w:proofErr w:type="spellEnd"/>
            <w:r>
              <w:t xml:space="preserve">. </w:t>
            </w:r>
            <w:proofErr w:type="spellStart"/>
            <w:r>
              <w:t>Избор</w:t>
            </w:r>
            <w:proofErr w:type="spellEnd"/>
            <w:r>
              <w:t xml:space="preserve"> </w:t>
            </w:r>
            <w:proofErr w:type="spellStart"/>
            <w:r>
              <w:t>правила</w:t>
            </w:r>
            <w:proofErr w:type="spellEnd"/>
            <w:r>
              <w:t xml:space="preserve"> </w:t>
            </w:r>
            <w:proofErr w:type="spellStart"/>
            <w:r>
              <w:t>гласања</w:t>
            </w:r>
            <w:proofErr w:type="spellEnd"/>
            <w:r>
              <w:t xml:space="preserve">. </w:t>
            </w:r>
            <w:proofErr w:type="spellStart"/>
            <w:r>
              <w:t>Правило</w:t>
            </w:r>
            <w:proofErr w:type="spellEnd"/>
            <w:r>
              <w:t xml:space="preserve"> </w:t>
            </w:r>
            <w:proofErr w:type="spellStart"/>
            <w:r>
              <w:t>већине</w:t>
            </w:r>
            <w:proofErr w:type="spellEnd"/>
            <w:r>
              <w:t xml:space="preserve">. </w:t>
            </w:r>
            <w:proofErr w:type="spellStart"/>
            <w:r>
              <w:t>Већински</w:t>
            </w:r>
            <w:proofErr w:type="spellEnd"/>
            <w:r>
              <w:t xml:space="preserve"> </w:t>
            </w:r>
            <w:proofErr w:type="spellStart"/>
            <w:r>
              <w:t>систем</w:t>
            </w:r>
            <w:proofErr w:type="spellEnd"/>
            <w:r>
              <w:t xml:space="preserve"> </w:t>
            </w:r>
            <w:proofErr w:type="spellStart"/>
            <w:r>
              <w:t>гласања</w:t>
            </w:r>
            <w:proofErr w:type="spellEnd"/>
            <w:r>
              <w:t xml:space="preserve"> и </w:t>
            </w:r>
            <w:proofErr w:type="spellStart"/>
            <w:r>
              <w:t>парадокс</w:t>
            </w:r>
            <w:proofErr w:type="spellEnd"/>
            <w:r>
              <w:t xml:space="preserve"> </w:t>
            </w:r>
            <w:proofErr w:type="spellStart"/>
            <w:r>
              <w:t>гласања</w:t>
            </w:r>
            <w:proofErr w:type="spellEnd"/>
            <w:r>
              <w:t xml:space="preserve">. </w:t>
            </w:r>
            <w:proofErr w:type="spellStart"/>
            <w:r>
              <w:t>Ероуова</w:t>
            </w:r>
            <w:proofErr w:type="spellEnd"/>
            <w:r>
              <w:t xml:space="preserve"> </w:t>
            </w:r>
            <w:proofErr w:type="spellStart"/>
            <w:r>
              <w:t>тоерема</w:t>
            </w:r>
            <w:proofErr w:type="spellEnd"/>
            <w:r>
              <w:t xml:space="preserve"> </w:t>
            </w:r>
            <w:proofErr w:type="spellStart"/>
            <w:r>
              <w:t>немогућности</w:t>
            </w:r>
            <w:proofErr w:type="spellEnd"/>
            <w:r>
              <w:t xml:space="preserve">. </w:t>
            </w:r>
            <w:proofErr w:type="spellStart"/>
            <w:r>
              <w:t>Медијални</w:t>
            </w:r>
            <w:proofErr w:type="spellEnd"/>
            <w:r>
              <w:t xml:space="preserve"> </w:t>
            </w:r>
            <w:proofErr w:type="spellStart"/>
            <w:r>
              <w:t>гласач</w:t>
            </w:r>
            <w:proofErr w:type="spellEnd"/>
            <w:r>
              <w:t xml:space="preserve">. </w:t>
            </w:r>
            <w:r>
              <w:rPr>
                <w:lang w:val="ru-RU"/>
              </w:rPr>
              <w:t>Ефикасност демократског одлучивања</w:t>
            </w:r>
            <w:r>
              <w:t xml:space="preserve">. </w:t>
            </w:r>
            <w:r>
              <w:rPr>
                <w:lang w:val="ru-RU"/>
              </w:rPr>
              <w:t>Политичко надметање и макроекономски учинак</w:t>
            </w:r>
            <w:r>
              <w:t xml:space="preserve">. </w:t>
            </w:r>
            <w:proofErr w:type="spellStart"/>
            <w:r>
              <w:t>Интересне</w:t>
            </w:r>
            <w:proofErr w:type="spellEnd"/>
            <w:r>
              <w:t xml:space="preserve"> </w:t>
            </w:r>
            <w:proofErr w:type="spellStart"/>
            <w:r>
              <w:t>групе</w:t>
            </w:r>
            <w:proofErr w:type="spellEnd"/>
            <w:r>
              <w:t xml:space="preserve"> и </w:t>
            </w:r>
            <w:proofErr w:type="spellStart"/>
            <w:r>
              <w:t>лобирање</w:t>
            </w:r>
            <w:proofErr w:type="spellEnd"/>
            <w:r>
              <w:t xml:space="preserve">. </w:t>
            </w:r>
            <w:proofErr w:type="spellStart"/>
            <w:r>
              <w:t>Економске</w:t>
            </w:r>
            <w:proofErr w:type="spellEnd"/>
            <w:r>
              <w:t xml:space="preserve"> </w:t>
            </w:r>
            <w:proofErr w:type="spellStart"/>
            <w:r>
              <w:t>кризе</w:t>
            </w:r>
            <w:proofErr w:type="spellEnd"/>
            <w:r>
              <w:t xml:space="preserve"> и </w:t>
            </w:r>
            <w:proofErr w:type="spellStart"/>
            <w:r>
              <w:t>конфликти</w:t>
            </w:r>
            <w:proofErr w:type="spellEnd"/>
            <w:r>
              <w:t xml:space="preserve"> </w:t>
            </w:r>
            <w:proofErr w:type="spellStart"/>
            <w:r>
              <w:t>око</w:t>
            </w:r>
            <w:proofErr w:type="spellEnd"/>
            <w:r>
              <w:t xml:space="preserve"> </w:t>
            </w:r>
            <w:proofErr w:type="spellStart"/>
            <w:r>
              <w:t>сношења</w:t>
            </w:r>
            <w:proofErr w:type="spellEnd"/>
            <w:r>
              <w:t xml:space="preserve"> </w:t>
            </w:r>
            <w:proofErr w:type="spellStart"/>
            <w:r>
              <w:t>терета</w:t>
            </w:r>
            <w:proofErr w:type="spellEnd"/>
            <w:r>
              <w:t>.</w:t>
            </w:r>
          </w:p>
          <w:p w:rsidR="00AB7B38" w:rsidRDefault="00AE410B" w:rsidP="00AE410B">
            <w:pPr>
              <w:pStyle w:val="BodyA"/>
              <w:jc w:val="both"/>
            </w:pPr>
            <w:proofErr w:type="spellStart"/>
            <w:r>
              <w:rPr>
                <w:i/>
                <w:iCs/>
              </w:rPr>
              <w:t>Практична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настава</w:t>
            </w:r>
            <w:proofErr w:type="spellEnd"/>
            <w:r>
              <w:rPr>
                <w:i/>
                <w:iCs/>
              </w:rPr>
              <w:t xml:space="preserve">: </w:t>
            </w:r>
            <w:proofErr w:type="spellStart"/>
            <w:r w:rsidR="002C3EBD">
              <w:t>Циљ</w:t>
            </w:r>
            <w:proofErr w:type="spellEnd"/>
            <w:r w:rsidR="002C3EBD">
              <w:t xml:space="preserve"> </w:t>
            </w:r>
            <w:proofErr w:type="spellStart"/>
            <w:r w:rsidR="002C3EBD">
              <w:t>студијског</w:t>
            </w:r>
            <w:proofErr w:type="spellEnd"/>
            <w:r w:rsidR="002C3EBD">
              <w:t xml:space="preserve"> </w:t>
            </w:r>
            <w:proofErr w:type="spellStart"/>
            <w:r w:rsidR="002C3EBD">
              <w:t>истраживачког</w:t>
            </w:r>
            <w:proofErr w:type="spellEnd"/>
            <w:r w:rsidR="002C3EBD">
              <w:t xml:space="preserve"> </w:t>
            </w:r>
            <w:proofErr w:type="spellStart"/>
            <w:r w:rsidR="002C3EBD">
              <w:t>рада</w:t>
            </w:r>
            <w:proofErr w:type="spellEnd"/>
            <w:r w:rsidR="002C3EBD">
              <w:t xml:space="preserve"> </w:t>
            </w:r>
            <w:proofErr w:type="spellStart"/>
            <w:r w:rsidR="002C3EBD">
              <w:t>је</w:t>
            </w:r>
            <w:proofErr w:type="spellEnd"/>
            <w:r w:rsidR="002C3EBD">
              <w:t xml:space="preserve"> </w:t>
            </w:r>
            <w:proofErr w:type="spellStart"/>
            <w:r w:rsidR="002C3EBD">
              <w:t>да</w:t>
            </w:r>
            <w:proofErr w:type="spellEnd"/>
            <w:r w:rsidR="002C3EBD">
              <w:t xml:space="preserve"> </w:t>
            </w:r>
            <w:proofErr w:type="spellStart"/>
            <w:r w:rsidR="002C3EBD">
              <w:t>студент</w:t>
            </w:r>
            <w:proofErr w:type="spellEnd"/>
            <w:r w:rsidR="002C3EBD">
              <w:t xml:space="preserve">, </w:t>
            </w:r>
            <w:proofErr w:type="spellStart"/>
            <w:r w:rsidR="002C3EBD">
              <w:t>применом</w:t>
            </w:r>
            <w:proofErr w:type="spellEnd"/>
            <w:r w:rsidR="002C3EBD">
              <w:t xml:space="preserve"> </w:t>
            </w:r>
            <w:proofErr w:type="spellStart"/>
            <w:r w:rsidR="002C3EBD">
              <w:t>стечених</w:t>
            </w:r>
            <w:proofErr w:type="spellEnd"/>
            <w:r w:rsidR="002C3EBD">
              <w:t xml:space="preserve"> </w:t>
            </w:r>
            <w:proofErr w:type="spellStart"/>
            <w:r w:rsidR="002C3EBD">
              <w:t>научних</w:t>
            </w:r>
            <w:proofErr w:type="spellEnd"/>
            <w:r w:rsidR="002C3EBD">
              <w:t xml:space="preserve"> </w:t>
            </w:r>
            <w:proofErr w:type="spellStart"/>
            <w:r w:rsidR="002C3EBD">
              <w:t>сазнања</w:t>
            </w:r>
            <w:proofErr w:type="spellEnd"/>
            <w:r w:rsidR="002C3EBD">
              <w:t xml:space="preserve">, </w:t>
            </w:r>
            <w:r w:rsidR="002C3EBD">
              <w:rPr>
                <w:lang w:val="ru-RU"/>
              </w:rPr>
              <w:t>способности и академских вештина на докторским студијама</w:t>
            </w:r>
            <w:r w:rsidR="002C3EBD">
              <w:t xml:space="preserve">, </w:t>
            </w:r>
            <w:r w:rsidR="002C3EBD">
              <w:rPr>
                <w:lang w:val="ru-RU"/>
              </w:rPr>
              <w:t>спроведе истраживање у одабраној области и изради докторски рад</w:t>
            </w:r>
            <w:r w:rsidR="002C3EBD">
              <w:t xml:space="preserve">. </w:t>
            </w:r>
            <w:r w:rsidR="002C3EBD">
              <w:rPr>
                <w:lang w:val="ru-RU"/>
              </w:rPr>
              <w:t>Студијски истраживачки рад чине</w:t>
            </w:r>
            <w:r w:rsidR="002C3EBD">
              <w:t xml:space="preserve">: </w:t>
            </w:r>
            <w:proofErr w:type="spellStart"/>
            <w:r w:rsidR="002C3EBD">
              <w:t>формулација</w:t>
            </w:r>
            <w:proofErr w:type="spellEnd"/>
            <w:r w:rsidR="002C3EBD">
              <w:t xml:space="preserve"> </w:t>
            </w:r>
            <w:proofErr w:type="spellStart"/>
            <w:r w:rsidR="002C3EBD">
              <w:t>проблема</w:t>
            </w:r>
            <w:proofErr w:type="spellEnd"/>
            <w:r w:rsidR="002C3EBD">
              <w:t xml:space="preserve">; </w:t>
            </w:r>
            <w:proofErr w:type="spellStart"/>
            <w:r w:rsidR="002C3EBD">
              <w:t>одређивање</w:t>
            </w:r>
            <w:proofErr w:type="spellEnd"/>
            <w:r w:rsidR="002C3EBD">
              <w:t xml:space="preserve"> </w:t>
            </w:r>
            <w:proofErr w:type="spellStart"/>
            <w:r w:rsidR="002C3EBD">
              <w:t>предмета</w:t>
            </w:r>
            <w:proofErr w:type="spellEnd"/>
            <w:r w:rsidR="002C3EBD">
              <w:t xml:space="preserve"> </w:t>
            </w:r>
            <w:proofErr w:type="spellStart"/>
            <w:r w:rsidR="002C3EBD">
              <w:t>истраживања</w:t>
            </w:r>
            <w:proofErr w:type="spellEnd"/>
            <w:r w:rsidR="002C3EBD">
              <w:t xml:space="preserve">; </w:t>
            </w:r>
            <w:proofErr w:type="spellStart"/>
            <w:r w:rsidR="002C3EBD">
              <w:t>избор</w:t>
            </w:r>
            <w:proofErr w:type="spellEnd"/>
            <w:r w:rsidR="002C3EBD">
              <w:t xml:space="preserve"> и </w:t>
            </w:r>
            <w:proofErr w:type="spellStart"/>
            <w:r w:rsidR="002C3EBD">
              <w:t>формулација</w:t>
            </w:r>
            <w:proofErr w:type="spellEnd"/>
            <w:r w:rsidR="002C3EBD">
              <w:t xml:space="preserve"> </w:t>
            </w:r>
            <w:proofErr w:type="spellStart"/>
            <w:r w:rsidR="002C3EBD">
              <w:t>истраживачке</w:t>
            </w:r>
            <w:proofErr w:type="spellEnd"/>
            <w:r w:rsidR="002C3EBD">
              <w:t xml:space="preserve"> </w:t>
            </w:r>
            <w:proofErr w:type="spellStart"/>
            <w:r w:rsidR="002C3EBD">
              <w:t>теме</w:t>
            </w:r>
            <w:proofErr w:type="spellEnd"/>
            <w:r w:rsidR="002C3EBD">
              <w:t xml:space="preserve">; </w:t>
            </w:r>
            <w:proofErr w:type="spellStart"/>
            <w:r w:rsidR="002C3EBD">
              <w:t>утврђивање</w:t>
            </w:r>
            <w:proofErr w:type="spellEnd"/>
            <w:r w:rsidR="002C3EBD">
              <w:t xml:space="preserve"> </w:t>
            </w:r>
            <w:proofErr w:type="spellStart"/>
            <w:r w:rsidR="002C3EBD">
              <w:t>хипотетичког</w:t>
            </w:r>
            <w:proofErr w:type="spellEnd"/>
            <w:r w:rsidR="002C3EBD">
              <w:t xml:space="preserve"> </w:t>
            </w:r>
            <w:proofErr w:type="spellStart"/>
            <w:r w:rsidR="002C3EBD">
              <w:t>оквира</w:t>
            </w:r>
            <w:proofErr w:type="spellEnd"/>
            <w:r w:rsidR="002C3EBD">
              <w:t xml:space="preserve"> </w:t>
            </w:r>
            <w:proofErr w:type="spellStart"/>
            <w:r w:rsidR="002C3EBD">
              <w:t>истраживања</w:t>
            </w:r>
            <w:proofErr w:type="spellEnd"/>
            <w:r w:rsidR="002C3EBD">
              <w:t xml:space="preserve">; </w:t>
            </w:r>
            <w:proofErr w:type="spellStart"/>
            <w:r w:rsidR="002C3EBD">
              <w:t>формулисање</w:t>
            </w:r>
            <w:proofErr w:type="spellEnd"/>
            <w:r w:rsidR="002C3EBD">
              <w:t xml:space="preserve"> </w:t>
            </w:r>
            <w:proofErr w:type="spellStart"/>
            <w:r w:rsidR="002C3EBD">
              <w:t>општих</w:t>
            </w:r>
            <w:proofErr w:type="spellEnd"/>
            <w:r w:rsidR="002C3EBD">
              <w:t xml:space="preserve">, </w:t>
            </w:r>
            <w:proofErr w:type="spellStart"/>
            <w:r w:rsidR="002C3EBD">
              <w:t>посебних</w:t>
            </w:r>
            <w:proofErr w:type="spellEnd"/>
            <w:r w:rsidR="002C3EBD">
              <w:t xml:space="preserve">  и </w:t>
            </w:r>
            <w:proofErr w:type="spellStart"/>
            <w:r w:rsidR="002C3EBD">
              <w:t>појединачних</w:t>
            </w:r>
            <w:proofErr w:type="spellEnd"/>
            <w:r w:rsidR="002C3EBD">
              <w:t xml:space="preserve"> </w:t>
            </w:r>
            <w:proofErr w:type="spellStart"/>
            <w:r w:rsidR="002C3EBD">
              <w:t>хипотеза</w:t>
            </w:r>
            <w:proofErr w:type="spellEnd"/>
            <w:r w:rsidR="002C3EBD">
              <w:t xml:space="preserve">; </w:t>
            </w:r>
            <w:proofErr w:type="spellStart"/>
            <w:r w:rsidR="002C3EBD">
              <w:t>планирање</w:t>
            </w:r>
            <w:proofErr w:type="spellEnd"/>
            <w:r w:rsidR="002C3EBD">
              <w:t xml:space="preserve"> и </w:t>
            </w:r>
            <w:proofErr w:type="spellStart"/>
            <w:r w:rsidR="002C3EBD">
              <w:t>организација</w:t>
            </w:r>
            <w:proofErr w:type="spellEnd"/>
            <w:r w:rsidR="002C3EBD">
              <w:t xml:space="preserve"> </w:t>
            </w:r>
            <w:proofErr w:type="spellStart"/>
            <w:r w:rsidR="002C3EBD">
              <w:t>истраживања</w:t>
            </w:r>
            <w:proofErr w:type="spellEnd"/>
            <w:r w:rsidR="002C3EBD">
              <w:t xml:space="preserve">; </w:t>
            </w:r>
            <w:proofErr w:type="spellStart"/>
            <w:r w:rsidR="002C3EBD">
              <w:t>прикупљање</w:t>
            </w:r>
            <w:proofErr w:type="spellEnd"/>
            <w:r w:rsidR="002C3EBD">
              <w:t xml:space="preserve"> и </w:t>
            </w:r>
            <w:proofErr w:type="spellStart"/>
            <w:r w:rsidR="002C3EBD">
              <w:t>обрада</w:t>
            </w:r>
            <w:proofErr w:type="spellEnd"/>
            <w:r w:rsidR="002C3EBD">
              <w:t xml:space="preserve"> </w:t>
            </w:r>
            <w:proofErr w:type="spellStart"/>
            <w:r w:rsidR="002C3EBD">
              <w:t>литературе</w:t>
            </w:r>
            <w:proofErr w:type="spellEnd"/>
            <w:r w:rsidR="002C3EBD">
              <w:t xml:space="preserve">; </w:t>
            </w:r>
            <w:r w:rsidR="002C3EBD">
              <w:rPr>
                <w:lang w:val="ru-RU"/>
              </w:rPr>
              <w:t>прикупљање података</w:t>
            </w:r>
            <w:r w:rsidR="002C3EBD">
              <w:t xml:space="preserve">; </w:t>
            </w:r>
            <w:proofErr w:type="spellStart"/>
            <w:r w:rsidR="002C3EBD">
              <w:t>одабир</w:t>
            </w:r>
            <w:proofErr w:type="spellEnd"/>
            <w:r w:rsidR="002C3EBD">
              <w:t xml:space="preserve"> </w:t>
            </w:r>
            <w:proofErr w:type="spellStart"/>
            <w:r w:rsidR="002C3EBD">
              <w:t>извора</w:t>
            </w:r>
            <w:proofErr w:type="spellEnd"/>
            <w:r w:rsidR="002C3EBD">
              <w:t xml:space="preserve"> </w:t>
            </w:r>
            <w:proofErr w:type="spellStart"/>
            <w:r w:rsidR="002C3EBD">
              <w:t>података</w:t>
            </w:r>
            <w:proofErr w:type="spellEnd"/>
            <w:r w:rsidR="002C3EBD">
              <w:t xml:space="preserve"> и </w:t>
            </w:r>
            <w:proofErr w:type="spellStart"/>
            <w:r w:rsidR="002C3EBD">
              <w:t>класификовање</w:t>
            </w:r>
            <w:proofErr w:type="spellEnd"/>
            <w:r w:rsidR="002C3EBD">
              <w:t xml:space="preserve"> </w:t>
            </w:r>
            <w:proofErr w:type="spellStart"/>
            <w:r w:rsidR="002C3EBD">
              <w:t>извора</w:t>
            </w:r>
            <w:proofErr w:type="spellEnd"/>
            <w:r w:rsidR="002C3EBD">
              <w:t xml:space="preserve"> </w:t>
            </w:r>
            <w:proofErr w:type="spellStart"/>
            <w:r w:rsidR="002C3EBD">
              <w:t>података</w:t>
            </w:r>
            <w:proofErr w:type="spellEnd"/>
            <w:r w:rsidR="002C3EBD">
              <w:t xml:space="preserve">; </w:t>
            </w:r>
            <w:proofErr w:type="spellStart"/>
            <w:r w:rsidR="002C3EBD">
              <w:t>сређивање</w:t>
            </w:r>
            <w:proofErr w:type="spellEnd"/>
            <w:r w:rsidR="002C3EBD">
              <w:t xml:space="preserve"> и </w:t>
            </w:r>
            <w:proofErr w:type="spellStart"/>
            <w:r w:rsidR="002C3EBD">
              <w:t>обрада</w:t>
            </w:r>
            <w:proofErr w:type="spellEnd"/>
            <w:r w:rsidR="002C3EBD">
              <w:t xml:space="preserve"> </w:t>
            </w:r>
            <w:proofErr w:type="spellStart"/>
            <w:r w:rsidR="002C3EBD">
              <w:t>података</w:t>
            </w:r>
            <w:proofErr w:type="spellEnd"/>
            <w:r w:rsidR="002C3EBD">
              <w:t xml:space="preserve">; </w:t>
            </w:r>
            <w:proofErr w:type="spellStart"/>
            <w:r w:rsidR="002C3EBD">
              <w:t>анализа</w:t>
            </w:r>
            <w:proofErr w:type="spellEnd"/>
            <w:r w:rsidR="002C3EBD">
              <w:t xml:space="preserve"> </w:t>
            </w:r>
            <w:proofErr w:type="spellStart"/>
            <w:r w:rsidR="002C3EBD">
              <w:t>докумената</w:t>
            </w:r>
            <w:proofErr w:type="spellEnd"/>
            <w:r w:rsidR="002C3EBD">
              <w:t>.</w:t>
            </w:r>
          </w:p>
        </w:tc>
      </w:tr>
      <w:tr w:rsidR="00AB7B38">
        <w:trPr>
          <w:trHeight w:val="3302"/>
          <w:jc w:val="center"/>
        </w:trPr>
        <w:tc>
          <w:tcPr>
            <w:tcW w:w="9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7B38" w:rsidRDefault="002C3EBD">
            <w:pPr>
              <w:pStyle w:val="BodyA"/>
              <w:jc w:val="both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Препоручена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литература</w:t>
            </w:r>
            <w:proofErr w:type="spellEnd"/>
            <w:r>
              <w:rPr>
                <w:b/>
                <w:bCs/>
              </w:rPr>
              <w:t xml:space="preserve"> </w:t>
            </w:r>
          </w:p>
          <w:p w:rsidR="00AB7B38" w:rsidRDefault="002C3EBD">
            <w:pPr>
              <w:pStyle w:val="BodyA"/>
              <w:jc w:val="both"/>
            </w:pPr>
            <w:proofErr w:type="spellStart"/>
            <w:r>
              <w:t>Прокопијевић</w:t>
            </w:r>
            <w:proofErr w:type="spellEnd"/>
            <w:r>
              <w:t xml:space="preserve">, М. (2000). </w:t>
            </w:r>
            <w:proofErr w:type="spellStart"/>
            <w:r>
              <w:rPr>
                <w:i/>
                <w:iCs/>
              </w:rPr>
              <w:t>Конституционална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економија</w:t>
            </w:r>
            <w:proofErr w:type="spellEnd"/>
            <w:r>
              <w:t xml:space="preserve">. </w:t>
            </w:r>
            <w:proofErr w:type="spellStart"/>
            <w:r>
              <w:t>Београд</w:t>
            </w:r>
            <w:proofErr w:type="spellEnd"/>
            <w:r>
              <w:t xml:space="preserve">: </w:t>
            </w:r>
            <w:r>
              <w:rPr>
                <w:lang w:val="ru-RU"/>
              </w:rPr>
              <w:t>Е</w:t>
            </w:r>
            <w:r>
              <w:t>-</w:t>
            </w:r>
            <w:r>
              <w:rPr>
                <w:lang w:val="ru-RU"/>
              </w:rPr>
              <w:t>Пресс;</w:t>
            </w:r>
          </w:p>
          <w:p w:rsidR="00AB7B38" w:rsidRDefault="002C3EBD">
            <w:pPr>
              <w:pStyle w:val="BodyA"/>
              <w:jc w:val="both"/>
            </w:pPr>
            <w:bookmarkStart w:id="0" w:name="_GoBack"/>
            <w:bookmarkEnd w:id="0"/>
            <w:r>
              <w:rPr>
                <w:lang w:val="da-DK"/>
              </w:rPr>
              <w:t>Boettke, P</w:t>
            </w:r>
            <w:r>
              <w:t>. J., Candela, R. (2016). Milton Friedman, James Buchanan, and Constitutional Political Economy. In Cord, R. A.,</w:t>
            </w:r>
            <w:r>
              <w:rPr>
                <w:lang w:val="it-IT"/>
              </w:rPr>
              <w:t xml:space="preserve"> Hammond,</w:t>
            </w:r>
            <w:r>
              <w:t xml:space="preserve"> D</w:t>
            </w:r>
            <w:proofErr w:type="gramStart"/>
            <w:r>
              <w:t>.(</w:t>
            </w:r>
            <w:proofErr w:type="gramEnd"/>
            <w:r>
              <w:rPr>
                <w:lang w:val="pt-PT"/>
              </w:rPr>
              <w:t>eds.</w:t>
            </w:r>
            <w:r>
              <w:t>)</w:t>
            </w:r>
            <w:r>
              <w:rPr>
                <w:i/>
                <w:iCs/>
              </w:rPr>
              <w:t>Milton Friedman: Contributions to Economics and Public Policy</w:t>
            </w:r>
            <w:r>
              <w:t>. New York: Oxford University Press.</w:t>
            </w:r>
          </w:p>
          <w:p w:rsidR="00AB7B38" w:rsidRDefault="002C3EBD">
            <w:pPr>
              <w:pStyle w:val="BodyA"/>
              <w:jc w:val="both"/>
            </w:pPr>
            <w:proofErr w:type="spellStart"/>
            <w:r>
              <w:t>Aidt</w:t>
            </w:r>
            <w:proofErr w:type="spellEnd"/>
            <w:r>
              <w:t xml:space="preserve">, T. S. (2016). Rent seeking and the economics of corruption. </w:t>
            </w:r>
            <w:r>
              <w:rPr>
                <w:i/>
                <w:iCs/>
              </w:rPr>
              <w:t xml:space="preserve">Constitutional Political Economy, </w:t>
            </w:r>
            <w:r>
              <w:t>27, 142-157.</w:t>
            </w:r>
          </w:p>
          <w:p w:rsidR="00AB7B38" w:rsidRDefault="002C3EBD">
            <w:pPr>
              <w:pStyle w:val="BodyA"/>
              <w:jc w:val="both"/>
            </w:pPr>
            <w:r>
              <w:rPr>
                <w:lang w:val="sv-SE"/>
              </w:rPr>
              <w:t xml:space="preserve">Hamlin, </w:t>
            </w:r>
            <w:r>
              <w:t xml:space="preserve">A. (2013). </w:t>
            </w:r>
            <w:r>
              <w:rPr>
                <w:i/>
                <w:iCs/>
              </w:rPr>
              <w:t xml:space="preserve">Constitutional political economy. </w:t>
            </w:r>
            <w:r>
              <w:t xml:space="preserve">In: </w:t>
            </w:r>
            <w:proofErr w:type="spellStart"/>
            <w:r>
              <w:t>Shughart</w:t>
            </w:r>
            <w:proofErr w:type="spellEnd"/>
            <w:r>
              <w:t xml:space="preserve">, W. F., </w:t>
            </w:r>
            <w:r>
              <w:rPr>
                <w:lang w:val="it-IT"/>
              </w:rPr>
              <w:t>Razzolini</w:t>
            </w:r>
            <w:r>
              <w:t xml:space="preserve">, L., </w:t>
            </w:r>
            <w:proofErr w:type="spellStart"/>
            <w:r>
              <w:t>Reksulak</w:t>
            </w:r>
            <w:proofErr w:type="spellEnd"/>
            <w:r>
              <w:t xml:space="preserve">, M. (eds.) </w:t>
            </w:r>
            <w:r>
              <w:rPr>
                <w:i/>
                <w:iCs/>
              </w:rPr>
              <w:t>The Elgar Companion to Public Choice</w:t>
            </w:r>
            <w:r>
              <w:t>, Second Edition, chapter 5, pages 72-82, Edward Elgar Publishing.</w:t>
            </w:r>
          </w:p>
          <w:p w:rsidR="00AB7B38" w:rsidRDefault="002C3EBD">
            <w:pPr>
              <w:pStyle w:val="BodyA"/>
              <w:jc w:val="both"/>
            </w:pPr>
            <w:r>
              <w:rPr>
                <w:lang w:val="ru-RU"/>
              </w:rPr>
              <w:t>Бјукенен</w:t>
            </w:r>
            <w:r>
              <w:t xml:space="preserve">, Џ. (2002). </w:t>
            </w:r>
            <w:r>
              <w:rPr>
                <w:i/>
                <w:iCs/>
                <w:lang w:val="ru-RU"/>
              </w:rPr>
              <w:t>Границе Слободе</w:t>
            </w:r>
            <w:r>
              <w:rPr>
                <w:i/>
                <w:iCs/>
              </w:rPr>
              <w:t>.</w:t>
            </w:r>
            <w:r>
              <w:t xml:space="preserve"> </w:t>
            </w:r>
            <w:proofErr w:type="spellStart"/>
            <w:r>
              <w:t>Београд</w:t>
            </w:r>
            <w:proofErr w:type="spellEnd"/>
            <w:r>
              <w:t xml:space="preserve">, </w:t>
            </w:r>
            <w:proofErr w:type="spellStart"/>
            <w:r>
              <w:t>Дерета</w:t>
            </w:r>
            <w:proofErr w:type="spellEnd"/>
            <w:r>
              <w:t xml:space="preserve">. </w:t>
            </w:r>
          </w:p>
          <w:p w:rsidR="00AB7B38" w:rsidRDefault="002C3EBD">
            <w:pPr>
              <w:pStyle w:val="BodyA"/>
              <w:jc w:val="both"/>
            </w:pPr>
            <w:r>
              <w:rPr>
                <w:lang w:val="ru-RU"/>
              </w:rPr>
              <w:t>Бјукенен</w:t>
            </w:r>
            <w:r>
              <w:t xml:space="preserve">, Џ. (1998). </w:t>
            </w:r>
            <w:proofErr w:type="spellStart"/>
            <w:r>
              <w:t>Конституционална</w:t>
            </w:r>
            <w:proofErr w:type="spellEnd"/>
            <w:r>
              <w:t xml:space="preserve"> </w:t>
            </w:r>
            <w:proofErr w:type="spellStart"/>
            <w:r>
              <w:t>ограничења</w:t>
            </w:r>
            <w:proofErr w:type="spellEnd"/>
            <w:r>
              <w:t xml:space="preserve"> </w:t>
            </w:r>
            <w:proofErr w:type="spellStart"/>
            <w:r>
              <w:t>државним</w:t>
            </w:r>
            <w:proofErr w:type="spellEnd"/>
            <w:r>
              <w:t xml:space="preserve"> </w:t>
            </w:r>
            <w:proofErr w:type="spellStart"/>
            <w:r>
              <w:t>активностима</w:t>
            </w:r>
            <w:proofErr w:type="spellEnd"/>
            <w:r>
              <w:t xml:space="preserve">. </w:t>
            </w:r>
            <w:proofErr w:type="spellStart"/>
            <w:r>
              <w:rPr>
                <w:i/>
                <w:iCs/>
              </w:rPr>
              <w:t>Економска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мисао</w:t>
            </w:r>
            <w:proofErr w:type="spellEnd"/>
            <w:r>
              <w:t xml:space="preserve">, </w:t>
            </w:r>
            <w:r>
              <w:rPr>
                <w:lang w:val="ru-RU"/>
              </w:rPr>
              <w:t>тематски број</w:t>
            </w:r>
            <w:r>
              <w:t xml:space="preserve">: </w:t>
            </w:r>
            <w:proofErr w:type="spellStart"/>
            <w:r>
              <w:rPr>
                <w:i/>
                <w:iCs/>
              </w:rPr>
              <w:t>Јавни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избор</w:t>
            </w:r>
            <w:proofErr w:type="spellEnd"/>
            <w:r>
              <w:rPr>
                <w:i/>
                <w:iCs/>
              </w:rPr>
              <w:t xml:space="preserve"> (public choice) у </w:t>
            </w:r>
            <w:proofErr w:type="spellStart"/>
            <w:r>
              <w:rPr>
                <w:i/>
                <w:iCs/>
              </w:rPr>
              <w:t>новим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демократијама</w:t>
            </w:r>
            <w:proofErr w:type="spellEnd"/>
            <w:r>
              <w:t>, 31 (3).</w:t>
            </w:r>
          </w:p>
          <w:p w:rsidR="00AB7B38" w:rsidRDefault="002C3EBD">
            <w:pPr>
              <w:pStyle w:val="BodyA"/>
              <w:tabs>
                <w:tab w:val="left" w:pos="975"/>
              </w:tabs>
              <w:jc w:val="both"/>
            </w:pPr>
            <w:r>
              <w:rPr>
                <w:lang w:val="ru-RU"/>
              </w:rPr>
              <w:t>Брунско</w:t>
            </w:r>
            <w:r>
              <w:t>, З. (1999).</w:t>
            </w:r>
            <w:r>
              <w:rPr>
                <w:lang w:val="ru-RU"/>
              </w:rPr>
              <w:t xml:space="preserve"> Бирачи</w:t>
            </w:r>
            <w:r>
              <w:t xml:space="preserve">, </w:t>
            </w:r>
            <w:r>
              <w:rPr>
                <w:lang w:val="ru-RU"/>
              </w:rPr>
              <w:t>политичари и бирокрација у свјетлу теорије јавног избора</w:t>
            </w:r>
            <w:r>
              <w:t xml:space="preserve">. </w:t>
            </w:r>
            <w:proofErr w:type="spellStart"/>
            <w:r>
              <w:rPr>
                <w:i/>
                <w:iCs/>
              </w:rPr>
              <w:t>Политичка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мисао</w:t>
            </w:r>
            <w:proofErr w:type="spellEnd"/>
            <w:r>
              <w:t xml:space="preserve">, 36 (3), 89-100. </w:t>
            </w:r>
          </w:p>
        </w:tc>
      </w:tr>
      <w:tr w:rsidR="00AB7B38">
        <w:trPr>
          <w:trHeight w:val="242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7B38" w:rsidRDefault="002C3EBD">
            <w:pPr>
              <w:pStyle w:val="BodyA"/>
              <w:jc w:val="both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часова</w:t>
            </w:r>
            <w:proofErr w:type="spellEnd"/>
            <w:r>
              <w:t xml:space="preserve">  </w:t>
            </w:r>
            <w:proofErr w:type="spellStart"/>
            <w:r>
              <w:t>активне</w:t>
            </w:r>
            <w:proofErr w:type="spellEnd"/>
            <w:r>
              <w:t xml:space="preserve"> </w:t>
            </w:r>
            <w:proofErr w:type="spellStart"/>
            <w:r>
              <w:t>наставе</w:t>
            </w:r>
            <w:proofErr w:type="spellEnd"/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7B38" w:rsidRDefault="002C3EBD">
            <w:pPr>
              <w:pStyle w:val="BodyA"/>
              <w:jc w:val="both"/>
            </w:pPr>
            <w:proofErr w:type="spellStart"/>
            <w:r>
              <w:t>Теоријска</w:t>
            </w:r>
            <w:proofErr w:type="spellEnd"/>
            <w:r>
              <w:t xml:space="preserve"> </w:t>
            </w:r>
            <w:proofErr w:type="spellStart"/>
            <w:r>
              <w:t>настава</w:t>
            </w:r>
            <w:proofErr w:type="spellEnd"/>
            <w:r>
              <w:t>:  2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7B38" w:rsidRDefault="002C3EBD">
            <w:pPr>
              <w:pStyle w:val="BodyA"/>
              <w:jc w:val="both"/>
            </w:pPr>
            <w:proofErr w:type="spellStart"/>
            <w:r>
              <w:t>Практична</w:t>
            </w:r>
            <w:proofErr w:type="spellEnd"/>
            <w:r>
              <w:t xml:space="preserve"> </w:t>
            </w:r>
            <w:proofErr w:type="spellStart"/>
            <w:r>
              <w:t>настава</w:t>
            </w:r>
            <w:proofErr w:type="spellEnd"/>
            <w:r>
              <w:t>: 6</w:t>
            </w:r>
          </w:p>
        </w:tc>
      </w:tr>
      <w:tr w:rsidR="00AB7B38">
        <w:trPr>
          <w:trHeight w:val="242"/>
          <w:jc w:val="center"/>
        </w:trPr>
        <w:tc>
          <w:tcPr>
            <w:tcW w:w="9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7B38" w:rsidRDefault="002C3EBD">
            <w:pPr>
              <w:pStyle w:val="BodyA"/>
              <w:jc w:val="both"/>
            </w:pPr>
            <w:proofErr w:type="spellStart"/>
            <w:r>
              <w:rPr>
                <w:b/>
                <w:bCs/>
              </w:rPr>
              <w:t>Методе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извођења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наставе</w:t>
            </w:r>
            <w:proofErr w:type="spellEnd"/>
            <w:r>
              <w:rPr>
                <w:b/>
                <w:bCs/>
              </w:rPr>
              <w:t xml:space="preserve"> </w:t>
            </w:r>
            <w:r w:rsidR="00DD4C27">
              <w:rPr>
                <w:b/>
                <w:bCs/>
              </w:rPr>
              <w:t xml:space="preserve">  </w:t>
            </w:r>
            <w:proofErr w:type="spellStart"/>
            <w:r>
              <w:t>предавања</w:t>
            </w:r>
            <w:proofErr w:type="spellEnd"/>
            <w:r>
              <w:t xml:space="preserve">, power-point </w:t>
            </w:r>
            <w:proofErr w:type="spellStart"/>
            <w:r>
              <w:t>презентације</w:t>
            </w:r>
            <w:proofErr w:type="spellEnd"/>
            <w:r>
              <w:t xml:space="preserve">, </w:t>
            </w:r>
            <w:proofErr w:type="spellStart"/>
            <w:r>
              <w:t>консултације</w:t>
            </w:r>
            <w:proofErr w:type="spellEnd"/>
            <w:r>
              <w:t xml:space="preserve">, </w:t>
            </w:r>
            <w:r>
              <w:rPr>
                <w:lang w:val="ru-RU"/>
              </w:rPr>
              <w:t>стручне групе</w:t>
            </w:r>
          </w:p>
        </w:tc>
      </w:tr>
      <w:tr w:rsidR="00AB7B38" w:rsidTr="002C3EBD">
        <w:trPr>
          <w:trHeight w:val="372"/>
          <w:jc w:val="center"/>
        </w:trPr>
        <w:tc>
          <w:tcPr>
            <w:tcW w:w="9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7B38" w:rsidRDefault="002C3EBD">
            <w:pPr>
              <w:pStyle w:val="BodyA"/>
              <w:jc w:val="both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Оцена</w:t>
            </w:r>
            <w:proofErr w:type="spellEnd"/>
            <w:r>
              <w:rPr>
                <w:b/>
                <w:bCs/>
              </w:rPr>
              <w:t xml:space="preserve">  </w:t>
            </w:r>
            <w:proofErr w:type="spellStart"/>
            <w:r>
              <w:rPr>
                <w:b/>
                <w:bCs/>
              </w:rPr>
              <w:t>знања</w:t>
            </w:r>
            <w:proofErr w:type="spellEnd"/>
            <w:r>
              <w:rPr>
                <w:b/>
                <w:bCs/>
              </w:rPr>
              <w:t xml:space="preserve"> (</w:t>
            </w:r>
            <w:proofErr w:type="spellStart"/>
            <w:r>
              <w:rPr>
                <w:b/>
                <w:bCs/>
              </w:rPr>
              <w:t>максимални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број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поена</w:t>
            </w:r>
            <w:proofErr w:type="spellEnd"/>
            <w:r>
              <w:rPr>
                <w:b/>
                <w:bCs/>
              </w:rPr>
              <w:t xml:space="preserve"> 100)</w:t>
            </w:r>
          </w:p>
          <w:p w:rsidR="00AB7B38" w:rsidRDefault="00AE410B" w:rsidP="002C3EBD">
            <w:pPr>
              <w:pStyle w:val="BodyA"/>
              <w:jc w:val="both"/>
            </w:pPr>
            <w:r>
              <w:rPr>
                <w:lang w:val="ru-RU"/>
              </w:rPr>
              <w:t>Презентација пројекта</w:t>
            </w:r>
            <w:r w:rsidR="002C3EBD">
              <w:t xml:space="preserve">: 50                                      </w:t>
            </w:r>
            <w:r>
              <w:t xml:space="preserve">                              </w:t>
            </w:r>
            <w:proofErr w:type="spellStart"/>
            <w:r w:rsidR="002C3EBD">
              <w:t>Усмени</w:t>
            </w:r>
            <w:proofErr w:type="spellEnd"/>
            <w:r w:rsidR="002C3EBD">
              <w:rPr>
                <w:lang w:val="ru-RU"/>
              </w:rPr>
              <w:t xml:space="preserve"> испит</w:t>
            </w:r>
            <w:r w:rsidR="002C3EBD">
              <w:t>: 50</w:t>
            </w:r>
          </w:p>
        </w:tc>
      </w:tr>
    </w:tbl>
    <w:p w:rsidR="00AB7B38" w:rsidRDefault="00AB7B38" w:rsidP="002C3EBD">
      <w:pPr>
        <w:pStyle w:val="BodyA"/>
      </w:pPr>
    </w:p>
    <w:sectPr w:rsidR="00AB7B38" w:rsidSect="00AB7B38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67E" w:rsidRDefault="0082267E" w:rsidP="00AB7B38">
      <w:r>
        <w:separator/>
      </w:r>
    </w:p>
  </w:endnote>
  <w:endnote w:type="continuationSeparator" w:id="0">
    <w:p w:rsidR="0082267E" w:rsidRDefault="0082267E" w:rsidP="00AB7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3EBD" w:rsidRDefault="002C3EBD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67E" w:rsidRDefault="0082267E" w:rsidP="00AB7B38">
      <w:r>
        <w:separator/>
      </w:r>
    </w:p>
  </w:footnote>
  <w:footnote w:type="continuationSeparator" w:id="0">
    <w:p w:rsidR="0082267E" w:rsidRDefault="0082267E" w:rsidP="00AB7B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3EBD" w:rsidRDefault="002C3EBD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B7B38"/>
    <w:rsid w:val="002C3EBD"/>
    <w:rsid w:val="007D3D4B"/>
    <w:rsid w:val="0082267E"/>
    <w:rsid w:val="00AB7B38"/>
    <w:rsid w:val="00AE410B"/>
    <w:rsid w:val="00DD2965"/>
    <w:rsid w:val="00DD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B7B3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B7B38"/>
    <w:rPr>
      <w:u w:val="single"/>
    </w:rPr>
  </w:style>
  <w:style w:type="paragraph" w:customStyle="1" w:styleId="HeaderFooter">
    <w:name w:val="Header &amp; Footer"/>
    <w:rsid w:val="00AB7B38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A">
    <w:name w:val="Body A"/>
    <w:rsid w:val="00AB7B38"/>
    <w:pPr>
      <w:widowControl w:val="0"/>
    </w:pPr>
    <w:rPr>
      <w:rFonts w:cs="Arial Unicode MS"/>
      <w:color w:val="000000"/>
      <w:u w:color="000000"/>
    </w:rPr>
  </w:style>
  <w:style w:type="paragraph" w:customStyle="1" w:styleId="Default">
    <w:name w:val="Default"/>
    <w:rsid w:val="00AB7B38"/>
    <w:pPr>
      <w:spacing w:before="160"/>
    </w:pPr>
    <w:rPr>
      <w:rFonts w:ascii="Helvetica Neue" w:hAnsi="Helvetica Neue" w:cs="Arial Unicode MS"/>
      <w:color w:val="000000"/>
      <w:sz w:val="24"/>
      <w:szCs w:val="24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Vinko Lepojević</cp:lastModifiedBy>
  <cp:revision>5</cp:revision>
  <dcterms:created xsi:type="dcterms:W3CDTF">2020-06-24T13:47:00Z</dcterms:created>
  <dcterms:modified xsi:type="dcterms:W3CDTF">2020-07-21T12:06:00Z</dcterms:modified>
</cp:coreProperties>
</file>